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3E" w:rsidRDefault="00CB323E" w:rsidP="00CB323E">
      <w:pPr>
        <w:pStyle w:val="NoSpacing"/>
        <w:rPr>
          <w:rFonts w:ascii="Verdana" w:hAnsi="Verdana"/>
        </w:rPr>
      </w:pPr>
      <w:r>
        <w:rPr>
          <w:rFonts w:ascii="Verdana" w:hAnsi="Verdana"/>
          <w:noProof/>
          <w:lang w:val="sr-Latn-ME" w:eastAsia="sr-Latn-ME"/>
        </w:rPr>
        <w:drawing>
          <wp:anchor distT="0" distB="0" distL="114300" distR="114300" simplePos="0" relativeHeight="251659264" behindDoc="0" locked="0" layoutInCell="1" allowOverlap="1" wp14:anchorId="2B00CEDF" wp14:editId="590D00D9">
            <wp:simplePos x="0" y="0"/>
            <wp:positionH relativeFrom="column">
              <wp:posOffset>304800</wp:posOffset>
            </wp:positionH>
            <wp:positionV relativeFrom="paragraph">
              <wp:posOffset>304800</wp:posOffset>
            </wp:positionV>
            <wp:extent cx="2800350" cy="781050"/>
            <wp:effectExtent l="0" t="0" r="0" b="0"/>
            <wp:wrapSquare wrapText="bothSides"/>
            <wp:docPr id="8" name="Picture 8"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781050"/>
                    </a:xfrm>
                    <a:prstGeom prst="rect">
                      <a:avLst/>
                    </a:prstGeom>
                    <a:noFill/>
                    <a:ln>
                      <a:noFill/>
                    </a:ln>
                  </pic:spPr>
                </pic:pic>
              </a:graphicData>
            </a:graphic>
          </wp:anchor>
        </w:drawing>
      </w:r>
    </w:p>
    <w:p w:rsidR="00CB323E" w:rsidRDefault="00CB323E" w:rsidP="00CB323E">
      <w:pPr>
        <w:pStyle w:val="NoSpacing"/>
        <w:rPr>
          <w:rFonts w:ascii="Verdana" w:hAnsi="Verdana"/>
        </w:rPr>
      </w:pPr>
    </w:p>
    <w:p w:rsidR="00CB323E" w:rsidRDefault="00CB323E" w:rsidP="00CB323E">
      <w:pPr>
        <w:pStyle w:val="NoSpacing"/>
        <w:rPr>
          <w:rFonts w:ascii="Verdana" w:hAnsi="Verdana"/>
        </w:rPr>
      </w:pPr>
    </w:p>
    <w:p w:rsidR="00CB323E" w:rsidRDefault="00CB323E" w:rsidP="00CB323E">
      <w:pPr>
        <w:pStyle w:val="NoSpacing"/>
        <w:rPr>
          <w:rFonts w:ascii="Verdana" w:hAnsi="Verdana"/>
        </w:rPr>
      </w:pPr>
    </w:p>
    <w:p w:rsidR="00CB323E" w:rsidRDefault="00CB323E" w:rsidP="00CB323E">
      <w:pPr>
        <w:pStyle w:val="NoSpacing"/>
        <w:rPr>
          <w:rFonts w:ascii="Verdana" w:hAnsi="Verdana"/>
        </w:rPr>
      </w:pPr>
    </w:p>
    <w:p w:rsidR="00CB323E" w:rsidRDefault="00CB323E" w:rsidP="00CB323E">
      <w:pPr>
        <w:pStyle w:val="NoSpacing"/>
        <w:rPr>
          <w:rFonts w:ascii="Verdana" w:hAnsi="Verdana"/>
        </w:rPr>
      </w:pPr>
    </w:p>
    <w:p w:rsidR="00CB323E" w:rsidRDefault="00CB323E" w:rsidP="00CB323E">
      <w:pPr>
        <w:pStyle w:val="NoSpacing"/>
        <w:rPr>
          <w:rFonts w:ascii="Verdana" w:hAnsi="Verdana"/>
        </w:rPr>
      </w:pPr>
    </w:p>
    <w:p w:rsidR="00CB323E" w:rsidRDefault="00CB323E" w:rsidP="00CB323E">
      <w:pPr>
        <w:pStyle w:val="NoSpacing"/>
        <w:rPr>
          <w:rFonts w:ascii="Verdana" w:hAnsi="Verdana"/>
        </w:rPr>
      </w:pPr>
      <w:r>
        <w:rPr>
          <w:rFonts w:ascii="Verdana" w:hAnsi="Verdana"/>
        </w:rPr>
        <w:t>FROM</w:t>
      </w:r>
      <w:r>
        <w:rPr>
          <w:rFonts w:ascii="Verdana" w:hAnsi="Verdana"/>
        </w:rPr>
        <w:tab/>
      </w:r>
      <w:r>
        <w:rPr>
          <w:rFonts w:ascii="Verdana" w:hAnsi="Verdana"/>
        </w:rPr>
        <w:tab/>
        <w:t xml:space="preserve">: </w:t>
      </w:r>
      <w:r w:rsidRPr="001D363D">
        <w:rPr>
          <w:rFonts w:ascii="Verdana" w:hAnsi="Verdana"/>
          <w:b/>
        </w:rPr>
        <w:t>SUPREME TRAVEL ATHENS GREECE</w:t>
      </w:r>
    </w:p>
    <w:p w:rsidR="00CB323E" w:rsidRDefault="00CB323E" w:rsidP="00CB323E">
      <w:pPr>
        <w:pStyle w:val="NoSpacing"/>
        <w:rPr>
          <w:rFonts w:ascii="Verdana" w:hAnsi="Verdana"/>
        </w:rPr>
      </w:pPr>
      <w:r>
        <w:rPr>
          <w:rFonts w:ascii="Verdana" w:hAnsi="Verdana"/>
        </w:rPr>
        <w:t>REF OF QT</w:t>
      </w:r>
      <w:r>
        <w:rPr>
          <w:rFonts w:ascii="Verdana" w:hAnsi="Verdana"/>
        </w:rPr>
        <w:tab/>
        <w:t xml:space="preserve">: </w:t>
      </w:r>
      <w:r w:rsidRPr="001D363D">
        <w:rPr>
          <w:rFonts w:ascii="Verdana" w:hAnsi="Verdana"/>
          <w:b/>
          <w:color w:val="FF0000"/>
        </w:rPr>
        <w:t>9017</w:t>
      </w:r>
      <w:r>
        <w:rPr>
          <w:rFonts w:ascii="Verdana" w:hAnsi="Verdana"/>
          <w:b/>
          <w:color w:val="FF0000"/>
        </w:rPr>
        <w:t xml:space="preserve"> ( MAHAN AIRLINE )</w:t>
      </w:r>
    </w:p>
    <w:p w:rsidR="00CB323E" w:rsidRDefault="00CB323E" w:rsidP="00CB323E">
      <w:pPr>
        <w:pStyle w:val="NoSpacing"/>
        <w:rPr>
          <w:rFonts w:ascii="Verdana" w:hAnsi="Verdana"/>
        </w:rPr>
      </w:pPr>
      <w:r>
        <w:rPr>
          <w:rFonts w:ascii="Verdana" w:hAnsi="Verdana"/>
        </w:rPr>
        <w:t>VALIDITY</w:t>
      </w:r>
      <w:r>
        <w:rPr>
          <w:rFonts w:ascii="Verdana" w:hAnsi="Verdana"/>
        </w:rPr>
        <w:tab/>
        <w:t>: 15.10.2019 to 05.05.2020</w:t>
      </w:r>
    </w:p>
    <w:p w:rsidR="00CB323E" w:rsidRDefault="00CB323E" w:rsidP="00CB323E">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CB323E" w:rsidTr="00D171DB">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SINGLE SUPPLEMENT</w:t>
            </w:r>
          </w:p>
        </w:tc>
      </w:tr>
      <w:tr w:rsidR="00CB323E"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15 + 01 PAX</w:t>
            </w:r>
          </w:p>
        </w:tc>
        <w:tc>
          <w:tcPr>
            <w:tcW w:w="2371"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457 EURO</w:t>
            </w:r>
          </w:p>
        </w:tc>
        <w:tc>
          <w:tcPr>
            <w:tcW w:w="234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205 EURO</w:t>
            </w:r>
          </w:p>
        </w:tc>
      </w:tr>
      <w:tr w:rsidR="00CB323E"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20 + 01 PAX</w:t>
            </w:r>
          </w:p>
        </w:tc>
        <w:tc>
          <w:tcPr>
            <w:tcW w:w="2371"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407 EURO</w:t>
            </w:r>
          </w:p>
        </w:tc>
        <w:tc>
          <w:tcPr>
            <w:tcW w:w="234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205 EURO</w:t>
            </w:r>
          </w:p>
        </w:tc>
      </w:tr>
      <w:tr w:rsidR="00CB323E"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25 + 01 PAX</w:t>
            </w:r>
          </w:p>
        </w:tc>
        <w:tc>
          <w:tcPr>
            <w:tcW w:w="2371"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373 EURO</w:t>
            </w:r>
          </w:p>
        </w:tc>
        <w:tc>
          <w:tcPr>
            <w:tcW w:w="234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205 EURO</w:t>
            </w:r>
          </w:p>
        </w:tc>
      </w:tr>
      <w:tr w:rsidR="00CB323E" w:rsidTr="00D171DB">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30 + 01 PAX</w:t>
            </w:r>
          </w:p>
        </w:tc>
        <w:tc>
          <w:tcPr>
            <w:tcW w:w="2371"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351 EURO</w:t>
            </w:r>
          </w:p>
        </w:tc>
        <w:tc>
          <w:tcPr>
            <w:tcW w:w="234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205 EURO</w:t>
            </w:r>
          </w:p>
        </w:tc>
      </w:tr>
    </w:tbl>
    <w:p w:rsidR="00CB323E" w:rsidRDefault="00CB323E" w:rsidP="00CB323E">
      <w:pPr>
        <w:pStyle w:val="NoSpacing"/>
        <w:rPr>
          <w:rFonts w:ascii="Verdana" w:hAnsi="Verdana"/>
          <w:sz w:val="20"/>
          <w:szCs w:val="20"/>
        </w:rPr>
      </w:pPr>
    </w:p>
    <w:p w:rsidR="00CB323E" w:rsidRDefault="00CB323E" w:rsidP="00CB323E">
      <w:pPr>
        <w:pStyle w:val="NoSpacing"/>
        <w:rPr>
          <w:rFonts w:ascii="Verdana" w:hAnsi="Verdana"/>
          <w:b/>
          <w:sz w:val="20"/>
          <w:szCs w:val="20"/>
        </w:rPr>
      </w:pPr>
      <w:r>
        <w:rPr>
          <w:rFonts w:ascii="Verdana" w:hAnsi="Verdana"/>
          <w:b/>
          <w:sz w:val="20"/>
          <w:szCs w:val="20"/>
        </w:rPr>
        <w:t>HOTEL OPTIONS:</w:t>
      </w:r>
    </w:p>
    <w:p w:rsidR="00CB323E" w:rsidRDefault="00CB323E" w:rsidP="00CB323E">
      <w:pPr>
        <w:pStyle w:val="NoSpacing"/>
        <w:rPr>
          <w:rFonts w:ascii="Verdana" w:hAnsi="Verdana"/>
          <w:b/>
          <w:sz w:val="20"/>
          <w:szCs w:val="20"/>
        </w:rPr>
      </w:pPr>
    </w:p>
    <w:tbl>
      <w:tblPr>
        <w:tblStyle w:val="TableGrid"/>
        <w:tblW w:w="10044" w:type="dxa"/>
        <w:jc w:val="center"/>
        <w:tblLook w:val="04A0" w:firstRow="1" w:lastRow="0" w:firstColumn="1" w:lastColumn="0" w:noHBand="0" w:noVBand="1"/>
      </w:tblPr>
      <w:tblGrid>
        <w:gridCol w:w="1422"/>
        <w:gridCol w:w="2070"/>
        <w:gridCol w:w="4590"/>
        <w:gridCol w:w="1962"/>
      </w:tblGrid>
      <w:tr w:rsidR="00CB323E" w:rsidTr="00D171DB">
        <w:trPr>
          <w:trHeight w:val="256"/>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NIGHTS</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CITY</w:t>
            </w:r>
          </w:p>
        </w:tc>
        <w:tc>
          <w:tcPr>
            <w:tcW w:w="4590"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HOTEL</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b/>
                <w:sz w:val="20"/>
                <w:szCs w:val="20"/>
              </w:rPr>
            </w:pPr>
            <w:r>
              <w:rPr>
                <w:rFonts w:ascii="Verdana" w:hAnsi="Verdana"/>
                <w:b/>
                <w:sz w:val="20"/>
                <w:szCs w:val="20"/>
              </w:rPr>
              <w:t>ROOM TYPE</w:t>
            </w:r>
          </w:p>
        </w:tc>
      </w:tr>
      <w:tr w:rsidR="00CB323E" w:rsidTr="00D171DB">
        <w:trPr>
          <w:trHeight w:val="241"/>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01</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CAPPADOCIA</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MUSTAFA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r w:rsidR="00CB323E" w:rsidTr="00D171DB">
        <w:trPr>
          <w:trHeight w:val="241"/>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02</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jc w:val="center"/>
              <w:rPr>
                <w:rFonts w:ascii="Verdana" w:hAnsi="Verdana"/>
                <w:sz w:val="20"/>
                <w:szCs w:val="20"/>
              </w:rPr>
            </w:pPr>
            <w:r>
              <w:rPr>
                <w:rFonts w:ascii="Verdana" w:hAnsi="Verdana"/>
                <w:sz w:val="20"/>
                <w:szCs w:val="20"/>
              </w:rPr>
              <w:t>CAPPADOCIA</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jc w:val="center"/>
            </w:pPr>
            <w:r>
              <w:rPr>
                <w:rFonts w:ascii="Verdana" w:hAnsi="Verdana"/>
                <w:sz w:val="20"/>
                <w:szCs w:val="20"/>
              </w:rPr>
              <w:t>MUSTAFA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r w:rsidR="00CB323E" w:rsidTr="00D171DB">
        <w:trPr>
          <w:trHeight w:val="256"/>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03</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jc w:val="center"/>
              <w:rPr>
                <w:rFonts w:ascii="Verdana" w:hAnsi="Verdana"/>
                <w:sz w:val="20"/>
                <w:szCs w:val="20"/>
              </w:rPr>
            </w:pPr>
            <w:r>
              <w:rPr>
                <w:rFonts w:ascii="Verdana" w:hAnsi="Verdana"/>
                <w:sz w:val="20"/>
                <w:szCs w:val="20"/>
              </w:rPr>
              <w:t>ESKISEHIR</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jc w:val="center"/>
            </w:pPr>
            <w:r>
              <w:t>ANEMON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r w:rsidR="00CB323E" w:rsidTr="00D171DB">
        <w:trPr>
          <w:trHeight w:val="241"/>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04</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jc w:val="center"/>
              <w:rPr>
                <w:rFonts w:ascii="Verdana" w:hAnsi="Verdana"/>
                <w:sz w:val="20"/>
                <w:szCs w:val="20"/>
              </w:rPr>
            </w:pPr>
            <w:r>
              <w:rPr>
                <w:rFonts w:ascii="Verdana" w:hAnsi="Verdana"/>
                <w:sz w:val="20"/>
                <w:szCs w:val="20"/>
              </w:rPr>
              <w:t>ESKISEHIR</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jc w:val="center"/>
            </w:pPr>
            <w:r>
              <w:t>ANEMON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r w:rsidR="00CB323E" w:rsidTr="00D171DB">
        <w:trPr>
          <w:trHeight w:val="256"/>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05</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BURSA</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GOLD MAJESTY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r w:rsidR="00CB323E" w:rsidTr="00D171DB">
        <w:trPr>
          <w:trHeight w:val="241"/>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06</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ISTANBUL</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RAMADA ENCORE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r w:rsidR="00CB323E" w:rsidTr="00D171DB">
        <w:trPr>
          <w:trHeight w:val="241"/>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07</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ISTANBUL</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RAMADA ENCORE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r w:rsidR="00CB323E" w:rsidTr="00D171DB">
        <w:trPr>
          <w:trHeight w:val="241"/>
          <w:jc w:val="center"/>
        </w:trPr>
        <w:tc>
          <w:tcPr>
            <w:tcW w:w="142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NIGHT 0</w:t>
            </w:r>
            <w:r w:rsidR="00E876F5">
              <w:rPr>
                <w:rFonts w:ascii="Verdana" w:hAnsi="Verdana"/>
                <w:sz w:val="20"/>
                <w:szCs w:val="20"/>
              </w:rPr>
              <w:t>8</w:t>
            </w:r>
          </w:p>
        </w:tc>
        <w:tc>
          <w:tcPr>
            <w:tcW w:w="2070"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ISTANBUL</w:t>
            </w:r>
          </w:p>
        </w:tc>
        <w:tc>
          <w:tcPr>
            <w:tcW w:w="4590" w:type="dxa"/>
            <w:tcBorders>
              <w:top w:val="single" w:sz="4" w:space="0" w:color="auto"/>
              <w:left w:val="single" w:sz="4" w:space="0" w:color="auto"/>
              <w:bottom w:val="single" w:sz="4" w:space="0" w:color="auto"/>
              <w:right w:val="single" w:sz="4" w:space="0" w:color="auto"/>
            </w:tcBorders>
          </w:tcPr>
          <w:p w:rsidR="00CB323E" w:rsidRDefault="00CB323E" w:rsidP="00D171DB">
            <w:pPr>
              <w:pStyle w:val="NoSpacing"/>
              <w:jc w:val="center"/>
              <w:rPr>
                <w:rFonts w:ascii="Verdana" w:hAnsi="Verdana"/>
                <w:sz w:val="20"/>
                <w:szCs w:val="20"/>
              </w:rPr>
            </w:pPr>
            <w:r>
              <w:rPr>
                <w:rFonts w:ascii="Verdana" w:hAnsi="Verdana"/>
                <w:sz w:val="20"/>
                <w:szCs w:val="20"/>
              </w:rPr>
              <w:t>RAMADA ENCORE 4* or SIMILAR</w:t>
            </w:r>
          </w:p>
        </w:tc>
        <w:tc>
          <w:tcPr>
            <w:tcW w:w="1962" w:type="dxa"/>
            <w:tcBorders>
              <w:top w:val="single" w:sz="4" w:space="0" w:color="auto"/>
              <w:left w:val="single" w:sz="4" w:space="0" w:color="auto"/>
              <w:bottom w:val="single" w:sz="4" w:space="0" w:color="auto"/>
              <w:right w:val="single" w:sz="4" w:space="0" w:color="auto"/>
            </w:tcBorders>
            <w:hideMark/>
          </w:tcPr>
          <w:p w:rsidR="00CB323E" w:rsidRDefault="00CB323E" w:rsidP="00D171DB">
            <w:pPr>
              <w:pStyle w:val="NoSpacing"/>
              <w:jc w:val="center"/>
              <w:rPr>
                <w:rFonts w:ascii="Verdana" w:hAnsi="Verdana"/>
                <w:sz w:val="20"/>
                <w:szCs w:val="20"/>
              </w:rPr>
            </w:pPr>
            <w:r>
              <w:rPr>
                <w:rFonts w:ascii="Verdana" w:hAnsi="Verdana"/>
                <w:sz w:val="20"/>
                <w:szCs w:val="20"/>
              </w:rPr>
              <w:t>STANDARD</w:t>
            </w:r>
          </w:p>
        </w:tc>
      </w:tr>
    </w:tbl>
    <w:p w:rsidR="00CB323E" w:rsidRDefault="00CB323E" w:rsidP="00CB323E">
      <w:pPr>
        <w:pStyle w:val="NoSpacing"/>
        <w:rPr>
          <w:rFonts w:ascii="Verdana" w:hAnsi="Verdana"/>
        </w:rPr>
      </w:pPr>
    </w:p>
    <w:p w:rsidR="00CB323E" w:rsidRDefault="00CB323E" w:rsidP="00CB323E">
      <w:pPr>
        <w:pStyle w:val="NoSpacing"/>
        <w:rPr>
          <w:rFonts w:ascii="Verdana" w:hAnsi="Verdana"/>
          <w:b/>
          <w:sz w:val="20"/>
          <w:szCs w:val="20"/>
        </w:rPr>
      </w:pPr>
      <w:r>
        <w:rPr>
          <w:rFonts w:ascii="Verdana" w:hAnsi="Verdana"/>
          <w:b/>
          <w:sz w:val="20"/>
          <w:szCs w:val="20"/>
        </w:rPr>
        <w:t>INCLUDED SERVICES:</w:t>
      </w:r>
    </w:p>
    <w:p w:rsidR="00CB323E" w:rsidRDefault="00CB323E" w:rsidP="00CB323E">
      <w:pPr>
        <w:pStyle w:val="ListParagraph"/>
        <w:numPr>
          <w:ilvl w:val="0"/>
          <w:numId w:val="4"/>
        </w:numPr>
        <w:rPr>
          <w:rFonts w:ascii="Verdana" w:hAnsi="Verdana"/>
          <w:sz w:val="20"/>
          <w:szCs w:val="20"/>
        </w:rPr>
      </w:pPr>
      <w:r>
        <w:rPr>
          <w:rFonts w:ascii="Verdana" w:hAnsi="Verdana"/>
          <w:sz w:val="20"/>
          <w:szCs w:val="20"/>
        </w:rPr>
        <w:t>08 Nights Hotel Accomodation</w:t>
      </w:r>
    </w:p>
    <w:p w:rsidR="00CB323E" w:rsidRDefault="00CB323E" w:rsidP="00CB323E">
      <w:pPr>
        <w:pStyle w:val="ListParagraph"/>
        <w:numPr>
          <w:ilvl w:val="0"/>
          <w:numId w:val="4"/>
        </w:numPr>
        <w:rPr>
          <w:rFonts w:ascii="Verdana" w:hAnsi="Verdana"/>
          <w:sz w:val="20"/>
          <w:szCs w:val="20"/>
        </w:rPr>
      </w:pPr>
      <w:r>
        <w:rPr>
          <w:rFonts w:ascii="Verdana" w:hAnsi="Verdana"/>
          <w:sz w:val="20"/>
          <w:szCs w:val="20"/>
        </w:rPr>
        <w:t>Daily Breakfast</w:t>
      </w:r>
    </w:p>
    <w:p w:rsidR="00CB323E" w:rsidRDefault="00CB323E" w:rsidP="00CB323E">
      <w:pPr>
        <w:pStyle w:val="ListParagraph"/>
        <w:numPr>
          <w:ilvl w:val="0"/>
          <w:numId w:val="4"/>
        </w:numPr>
        <w:rPr>
          <w:rFonts w:ascii="Verdana" w:hAnsi="Verdana"/>
          <w:sz w:val="20"/>
          <w:szCs w:val="20"/>
        </w:rPr>
      </w:pPr>
      <w:r>
        <w:rPr>
          <w:rFonts w:ascii="Verdana" w:hAnsi="Verdana"/>
          <w:sz w:val="20"/>
          <w:szCs w:val="20"/>
        </w:rPr>
        <w:t xml:space="preserve">8 Lunches at local restaurant </w:t>
      </w:r>
    </w:p>
    <w:p w:rsidR="00CB323E" w:rsidRPr="001D363D" w:rsidRDefault="00CB323E" w:rsidP="00CB323E">
      <w:pPr>
        <w:pStyle w:val="ListParagraph"/>
        <w:numPr>
          <w:ilvl w:val="0"/>
          <w:numId w:val="4"/>
        </w:numPr>
        <w:rPr>
          <w:rFonts w:ascii="Verdana" w:hAnsi="Verdana" w:cs="Times New Roman"/>
          <w:sz w:val="20"/>
          <w:szCs w:val="20"/>
        </w:rPr>
      </w:pPr>
      <w:r w:rsidRPr="001D363D">
        <w:rPr>
          <w:rFonts w:ascii="Verdana" w:hAnsi="Verdana"/>
          <w:sz w:val="20"/>
          <w:szCs w:val="20"/>
        </w:rPr>
        <w:t>8</w:t>
      </w:r>
      <w:r>
        <w:rPr>
          <w:rFonts w:ascii="Verdana" w:hAnsi="Verdana"/>
          <w:sz w:val="20"/>
          <w:szCs w:val="20"/>
        </w:rPr>
        <w:t xml:space="preserve"> Dinners at restaurant or hotels</w:t>
      </w:r>
      <w:r w:rsidRPr="001D363D">
        <w:rPr>
          <w:rFonts w:ascii="Verdana" w:hAnsi="Verdana"/>
          <w:sz w:val="20"/>
          <w:szCs w:val="20"/>
        </w:rPr>
        <w:t xml:space="preserve"> </w:t>
      </w:r>
    </w:p>
    <w:p w:rsidR="00CB323E" w:rsidRPr="001D363D" w:rsidRDefault="00CB323E" w:rsidP="00CB323E">
      <w:pPr>
        <w:pStyle w:val="ListParagraph"/>
        <w:numPr>
          <w:ilvl w:val="0"/>
          <w:numId w:val="4"/>
        </w:numPr>
        <w:rPr>
          <w:rFonts w:ascii="Verdana" w:hAnsi="Verdana" w:cs="Times New Roman"/>
          <w:sz w:val="20"/>
          <w:szCs w:val="20"/>
        </w:rPr>
      </w:pPr>
      <w:r w:rsidRPr="001D363D">
        <w:rPr>
          <w:rFonts w:ascii="Verdana" w:hAnsi="Verdana" w:cs="Times New Roman"/>
          <w:sz w:val="20"/>
          <w:szCs w:val="20"/>
        </w:rPr>
        <w:t xml:space="preserve">English Speaking Guide through the itinerary </w:t>
      </w:r>
    </w:p>
    <w:p w:rsidR="00CB323E" w:rsidRDefault="00CB323E" w:rsidP="00CB323E">
      <w:pPr>
        <w:pStyle w:val="ListParagraph"/>
        <w:numPr>
          <w:ilvl w:val="0"/>
          <w:numId w:val="4"/>
        </w:numPr>
        <w:rPr>
          <w:rFonts w:ascii="Verdana" w:hAnsi="Verdana"/>
          <w:sz w:val="20"/>
          <w:szCs w:val="20"/>
        </w:rPr>
      </w:pPr>
      <w:r>
        <w:rPr>
          <w:rFonts w:ascii="Verdana" w:hAnsi="Verdana"/>
          <w:sz w:val="20"/>
          <w:szCs w:val="20"/>
        </w:rPr>
        <w:t>Airport Transfers</w:t>
      </w:r>
    </w:p>
    <w:p w:rsidR="00CB323E" w:rsidRDefault="00CB323E" w:rsidP="00CB323E">
      <w:pPr>
        <w:pStyle w:val="ListParagraph"/>
        <w:numPr>
          <w:ilvl w:val="0"/>
          <w:numId w:val="4"/>
        </w:numPr>
        <w:rPr>
          <w:rFonts w:ascii="Verdana" w:hAnsi="Verdana"/>
          <w:sz w:val="20"/>
          <w:szCs w:val="20"/>
        </w:rPr>
      </w:pPr>
      <w:r>
        <w:rPr>
          <w:rFonts w:ascii="Verdana" w:hAnsi="Verdana"/>
          <w:sz w:val="20"/>
          <w:szCs w:val="20"/>
        </w:rPr>
        <w:t>Transportation by modern A/C vehicle according to group size</w:t>
      </w:r>
    </w:p>
    <w:p w:rsidR="00CB323E" w:rsidRDefault="00CB323E" w:rsidP="00CB323E">
      <w:pPr>
        <w:pStyle w:val="ListParagraph"/>
        <w:numPr>
          <w:ilvl w:val="0"/>
          <w:numId w:val="4"/>
        </w:numPr>
        <w:rPr>
          <w:rFonts w:ascii="Verdana" w:hAnsi="Verdana"/>
          <w:sz w:val="20"/>
          <w:szCs w:val="20"/>
        </w:rPr>
      </w:pPr>
      <w:r>
        <w:rPr>
          <w:rFonts w:ascii="Verdana" w:hAnsi="Verdana"/>
          <w:sz w:val="20"/>
          <w:szCs w:val="20"/>
        </w:rPr>
        <w:t>Entry fees to the mentioned sites in below itinerary</w:t>
      </w:r>
    </w:p>
    <w:p w:rsidR="00CB323E" w:rsidRDefault="00CB323E" w:rsidP="00CB323E">
      <w:pPr>
        <w:pStyle w:val="NoSpacing"/>
        <w:rPr>
          <w:rFonts w:ascii="Verdana" w:hAnsi="Verdana"/>
          <w:b/>
          <w:sz w:val="20"/>
          <w:szCs w:val="20"/>
        </w:rPr>
      </w:pPr>
      <w:r>
        <w:rPr>
          <w:rFonts w:ascii="Verdana" w:hAnsi="Verdana"/>
          <w:b/>
          <w:sz w:val="20"/>
          <w:szCs w:val="20"/>
        </w:rPr>
        <w:t>EXCLUDED SERVICES:</w:t>
      </w:r>
    </w:p>
    <w:p w:rsidR="00CB323E" w:rsidRPr="001D363D" w:rsidRDefault="00CB323E" w:rsidP="00CB323E">
      <w:pPr>
        <w:pStyle w:val="NoSpacing"/>
        <w:numPr>
          <w:ilvl w:val="0"/>
          <w:numId w:val="5"/>
        </w:numPr>
        <w:rPr>
          <w:rFonts w:ascii="Verdana" w:hAnsi="Verdana"/>
          <w:b/>
          <w:sz w:val="20"/>
          <w:szCs w:val="20"/>
        </w:rPr>
      </w:pPr>
      <w:r>
        <w:rPr>
          <w:rFonts w:ascii="Verdana" w:hAnsi="Verdana"/>
          <w:sz w:val="20"/>
          <w:szCs w:val="20"/>
        </w:rPr>
        <w:t xml:space="preserve">Speddy Train Konya – Eskisehir </w:t>
      </w:r>
      <w:r w:rsidRPr="001D363D">
        <w:rPr>
          <w:rFonts w:ascii="Verdana" w:hAnsi="Verdana"/>
          <w:b/>
          <w:sz w:val="20"/>
          <w:szCs w:val="20"/>
        </w:rPr>
        <w:t>12 euro</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Personal Expenses</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All International &amp; Domestic Flight Tickets</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 xml:space="preserve">Drinks at Meals </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Tips for Guide &amp; Driver (PP perday 3 EURO for Guide &amp; PP perday 2 EURO for Driver)</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Visa &amp; Insurance</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Porterage at Hotels &amp; Airports</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City Taxes</w:t>
      </w:r>
    </w:p>
    <w:p w:rsidR="00CB323E" w:rsidRDefault="00CB323E" w:rsidP="00CB323E">
      <w:pPr>
        <w:pStyle w:val="NoSpacing"/>
        <w:numPr>
          <w:ilvl w:val="0"/>
          <w:numId w:val="5"/>
        </w:numPr>
        <w:rPr>
          <w:rFonts w:ascii="Verdana" w:hAnsi="Verdana"/>
          <w:sz w:val="20"/>
          <w:szCs w:val="20"/>
        </w:rPr>
      </w:pPr>
      <w:r>
        <w:rPr>
          <w:rFonts w:ascii="Verdana" w:hAnsi="Verdana"/>
          <w:sz w:val="20"/>
          <w:szCs w:val="20"/>
        </w:rPr>
        <w:t>Any other services not mentioned above</w:t>
      </w:r>
    </w:p>
    <w:p w:rsidR="00CB323E" w:rsidRPr="001D363D" w:rsidRDefault="00CB323E" w:rsidP="00CB323E">
      <w:pPr>
        <w:pStyle w:val="NoSpacing"/>
        <w:numPr>
          <w:ilvl w:val="0"/>
          <w:numId w:val="5"/>
        </w:numPr>
        <w:rPr>
          <w:rFonts w:ascii="Verdana" w:hAnsi="Verdana"/>
          <w:sz w:val="20"/>
          <w:szCs w:val="20"/>
        </w:rPr>
      </w:pPr>
      <w:r>
        <w:rPr>
          <w:rFonts w:ascii="Verdana" w:hAnsi="Verdana"/>
          <w:sz w:val="20"/>
          <w:szCs w:val="20"/>
        </w:rPr>
        <w:t xml:space="preserve">Domestic ticket ( Estimated ) </w:t>
      </w:r>
    </w:p>
    <w:p w:rsidR="00CB323E" w:rsidRDefault="00CB323E" w:rsidP="00CB323E">
      <w:pPr>
        <w:pStyle w:val="NoSpacing"/>
        <w:rPr>
          <w:rFonts w:ascii="Verdana" w:hAnsi="Verdana"/>
          <w:b/>
          <w:sz w:val="20"/>
          <w:szCs w:val="20"/>
        </w:rPr>
      </w:pPr>
      <w:r>
        <w:rPr>
          <w:rFonts w:ascii="Verdana" w:hAnsi="Verdana"/>
          <w:b/>
          <w:sz w:val="20"/>
          <w:szCs w:val="20"/>
        </w:rPr>
        <w:lastRenderedPageBreak/>
        <w:t>GENERAL NOTES:</w:t>
      </w:r>
    </w:p>
    <w:p w:rsidR="00CB323E" w:rsidRDefault="00CB323E" w:rsidP="00CB323E">
      <w:pPr>
        <w:pStyle w:val="NoSpacing"/>
        <w:numPr>
          <w:ilvl w:val="0"/>
          <w:numId w:val="6"/>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CB323E" w:rsidRDefault="00CB323E" w:rsidP="00CB323E">
      <w:pPr>
        <w:pStyle w:val="NoSpacing"/>
        <w:numPr>
          <w:ilvl w:val="0"/>
          <w:numId w:val="6"/>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CB323E" w:rsidRPr="00114C72" w:rsidRDefault="00CB323E" w:rsidP="00CB323E">
      <w:pPr>
        <w:pStyle w:val="NoSpacing"/>
        <w:numPr>
          <w:ilvl w:val="0"/>
          <w:numId w:val="6"/>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CB323E" w:rsidRPr="00114C72" w:rsidRDefault="00CB323E" w:rsidP="00CB323E">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CB323E" w:rsidRPr="00EE190F" w:rsidRDefault="00CB323E" w:rsidP="00CB323E">
      <w:pPr>
        <w:spacing w:after="0"/>
        <w:rPr>
          <w:b/>
          <w:sz w:val="36"/>
          <w:szCs w:val="36"/>
        </w:rPr>
      </w:pPr>
      <w:r>
        <w:rPr>
          <w:b/>
          <w:sz w:val="36"/>
          <w:szCs w:val="36"/>
        </w:rPr>
        <w:t xml:space="preserve">              7 CAPITAL CITIES</w:t>
      </w:r>
      <w:r w:rsidRPr="00EE190F">
        <w:rPr>
          <w:b/>
          <w:sz w:val="36"/>
          <w:szCs w:val="36"/>
        </w:rPr>
        <w:t xml:space="preserve"> </w:t>
      </w:r>
      <w:r>
        <w:rPr>
          <w:b/>
          <w:sz w:val="36"/>
          <w:szCs w:val="36"/>
        </w:rPr>
        <w:t xml:space="preserve"> ( NEW TV</w:t>
      </w:r>
      <w:r w:rsidRPr="00EE190F">
        <w:rPr>
          <w:b/>
          <w:sz w:val="36"/>
          <w:szCs w:val="36"/>
        </w:rPr>
        <w:t xml:space="preserve">  </w:t>
      </w:r>
      <w:r>
        <w:rPr>
          <w:b/>
          <w:sz w:val="36"/>
          <w:szCs w:val="36"/>
        </w:rPr>
        <w:t>SERIAL ERTUGRUL )</w:t>
      </w:r>
      <w:r w:rsidRPr="00EE190F">
        <w:rPr>
          <w:b/>
          <w:sz w:val="36"/>
          <w:szCs w:val="36"/>
        </w:rPr>
        <w:t xml:space="preserve">            </w:t>
      </w:r>
    </w:p>
    <w:p w:rsidR="00CB323E" w:rsidRPr="00BE30B9" w:rsidRDefault="00CB323E" w:rsidP="00CB323E">
      <w:pPr>
        <w:spacing w:after="0"/>
        <w:rPr>
          <w:b/>
          <w:sz w:val="32"/>
          <w:szCs w:val="32"/>
        </w:rPr>
      </w:pPr>
      <w:r w:rsidRPr="00BE30B9">
        <w:rPr>
          <w:b/>
          <w:sz w:val="32"/>
          <w:szCs w:val="32"/>
        </w:rPr>
        <w:t xml:space="preserve">         </w:t>
      </w:r>
      <w:r>
        <w:rPr>
          <w:b/>
          <w:sz w:val="32"/>
          <w:szCs w:val="32"/>
        </w:rPr>
        <w:t xml:space="preserve">         </w:t>
      </w:r>
      <w:r w:rsidRPr="00BE30B9">
        <w:rPr>
          <w:b/>
          <w:sz w:val="32"/>
          <w:szCs w:val="32"/>
        </w:rPr>
        <w:t xml:space="preserve"> 1 new + 6 </w:t>
      </w:r>
      <w:r>
        <w:rPr>
          <w:b/>
          <w:sz w:val="32"/>
          <w:szCs w:val="32"/>
        </w:rPr>
        <w:t xml:space="preserve">old </w:t>
      </w:r>
      <w:r w:rsidRPr="00BE30B9">
        <w:rPr>
          <w:b/>
          <w:sz w:val="32"/>
          <w:szCs w:val="32"/>
        </w:rPr>
        <w:t xml:space="preserve">capital cities of </w:t>
      </w:r>
      <w:r>
        <w:rPr>
          <w:b/>
          <w:sz w:val="32"/>
          <w:szCs w:val="32"/>
        </w:rPr>
        <w:t>Turkish History</w:t>
      </w:r>
    </w:p>
    <w:p w:rsidR="00CB323E" w:rsidRPr="001D363D" w:rsidRDefault="00CB323E" w:rsidP="00CB323E">
      <w:pPr>
        <w:spacing w:after="0"/>
      </w:pPr>
      <w:r>
        <w:rPr>
          <w:noProof/>
          <w:lang w:val="sr-Latn-ME" w:eastAsia="sr-Latn-ME"/>
        </w:rPr>
        <w:drawing>
          <wp:inline distT="0" distB="0" distL="0" distR="0">
            <wp:extent cx="2876550" cy="1847850"/>
            <wp:effectExtent l="0" t="0" r="0" b="0"/>
            <wp:docPr id="7"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847850"/>
                    </a:xfrm>
                    <a:prstGeom prst="rect">
                      <a:avLst/>
                    </a:prstGeom>
                    <a:noFill/>
                    <a:ln>
                      <a:noFill/>
                    </a:ln>
                  </pic:spPr>
                </pic:pic>
              </a:graphicData>
            </a:graphic>
          </wp:inline>
        </w:drawing>
      </w:r>
      <w:r>
        <w:t xml:space="preserve"> </w:t>
      </w:r>
      <w:r>
        <w:rPr>
          <w:noProof/>
          <w:lang w:val="sr-Latn-ME" w:eastAsia="sr-Latn-ME"/>
        </w:rPr>
        <w:drawing>
          <wp:inline distT="0" distB="0" distL="0" distR="0">
            <wp:extent cx="2971800" cy="1847850"/>
            <wp:effectExtent l="0" t="0" r="0" b="0"/>
            <wp:docPr id="6" name="Picture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847850"/>
                    </a:xfrm>
                    <a:prstGeom prst="rect">
                      <a:avLst/>
                    </a:prstGeom>
                    <a:noFill/>
                    <a:ln>
                      <a:noFill/>
                    </a:ln>
                  </pic:spPr>
                </pic:pic>
              </a:graphicData>
            </a:graphic>
          </wp:inline>
        </w:drawing>
      </w:r>
    </w:p>
    <w:p w:rsidR="00CB323E" w:rsidRPr="0065385A" w:rsidRDefault="00CB323E" w:rsidP="00CB323E">
      <w:pPr>
        <w:spacing w:after="0"/>
        <w:rPr>
          <w:b/>
        </w:rPr>
      </w:pPr>
      <w:r w:rsidRPr="0065385A">
        <w:rPr>
          <w:b/>
        </w:rPr>
        <w:t xml:space="preserve">Day 1  KL – Tahran – </w:t>
      </w:r>
      <w:r w:rsidRPr="0065385A">
        <w:rPr>
          <w:b/>
          <w:color w:val="FF0000"/>
        </w:rPr>
        <w:t>Ankara</w:t>
      </w:r>
      <w:r w:rsidRPr="0065385A">
        <w:rPr>
          <w:b/>
        </w:rPr>
        <w:t xml:space="preserve"> – Cappadocia </w:t>
      </w:r>
    </w:p>
    <w:p w:rsidR="00CB323E" w:rsidRDefault="00CB323E" w:rsidP="00CB323E">
      <w:pPr>
        <w:spacing w:after="0"/>
      </w:pPr>
      <w:r>
        <w:t>After arrival Ankara  we visit  Mozoleum of Mustafa Kemal  and Haji Bayram Mosque. After we drive bus Cappadocia. On the way we stop SALT LAKE.</w:t>
      </w:r>
    </w:p>
    <w:p w:rsidR="00CB323E" w:rsidRPr="0065385A" w:rsidRDefault="00CB323E" w:rsidP="00CB323E">
      <w:pPr>
        <w:spacing w:after="0"/>
        <w:rPr>
          <w:b/>
        </w:rPr>
      </w:pPr>
      <w:r w:rsidRPr="0065385A">
        <w:rPr>
          <w:b/>
        </w:rPr>
        <w:t>Day 2  Cappadocia</w:t>
      </w:r>
    </w:p>
    <w:p w:rsidR="00CB323E" w:rsidRDefault="00CB323E" w:rsidP="00CB323E">
      <w:pPr>
        <w:spacing w:after="0"/>
      </w:pPr>
      <w:r>
        <w:t>Goreme’s rock chapels decorated with 6th century frescoes, Zelve’s cliff-side  Byzantine monastic complex and Uchisar’s natural citadel. Today we visit carpet companybefore afternoon. Explore the eight-story underground city of Kaymakli where thousands of early Christians hid from persecutors. Afternoon we visit also Handmade  Ceramic factory. we will  visit Avanos Pasabaglar cavusin lunch for local home made food. Before Afternoon we visit Handmade Onyx-gold and silver atelier.</w:t>
      </w:r>
    </w:p>
    <w:p w:rsidR="00CB323E" w:rsidRDefault="00CB323E" w:rsidP="00CB323E">
      <w:pPr>
        <w:spacing w:after="0"/>
      </w:pPr>
      <w:r>
        <w:t>Optional Turkish Night. Dinner and overnight in Cappadocia.</w:t>
      </w:r>
    </w:p>
    <w:p w:rsidR="00CB323E" w:rsidRDefault="00CB323E" w:rsidP="00CB323E">
      <w:pPr>
        <w:spacing w:after="0"/>
        <w:rPr>
          <w:b/>
        </w:rPr>
      </w:pPr>
      <w:r>
        <w:rPr>
          <w:b/>
        </w:rPr>
        <w:lastRenderedPageBreak/>
        <w:t xml:space="preserve">             </w:t>
      </w:r>
      <w:r>
        <w:rPr>
          <w:b/>
          <w:noProof/>
          <w:lang w:val="sr-Latn-ME" w:eastAsia="sr-Latn-ME"/>
        </w:rPr>
        <w:drawing>
          <wp:inline distT="0" distB="0" distL="0" distR="0">
            <wp:extent cx="5143500" cy="2524125"/>
            <wp:effectExtent l="0" t="0" r="0" b="9525"/>
            <wp:docPr id="5" name="Picture 5" descr="2 c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cap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524125"/>
                    </a:xfrm>
                    <a:prstGeom prst="rect">
                      <a:avLst/>
                    </a:prstGeom>
                    <a:noFill/>
                    <a:ln>
                      <a:noFill/>
                    </a:ln>
                  </pic:spPr>
                </pic:pic>
              </a:graphicData>
            </a:graphic>
          </wp:inline>
        </w:drawing>
      </w:r>
    </w:p>
    <w:p w:rsidR="00CB323E" w:rsidRPr="0065385A" w:rsidRDefault="00CB323E" w:rsidP="00CB323E">
      <w:pPr>
        <w:spacing w:after="0"/>
        <w:rPr>
          <w:b/>
        </w:rPr>
      </w:pPr>
      <w:r w:rsidRPr="0065385A">
        <w:rPr>
          <w:b/>
        </w:rPr>
        <w:t xml:space="preserve">Day 3 Cappadocia - </w:t>
      </w:r>
      <w:r w:rsidRPr="0065385A">
        <w:rPr>
          <w:b/>
          <w:color w:val="FF0000"/>
        </w:rPr>
        <w:t>Konya</w:t>
      </w:r>
      <w:r w:rsidRPr="0065385A">
        <w:rPr>
          <w:b/>
        </w:rPr>
        <w:t xml:space="preserve"> – Eskisehir</w:t>
      </w:r>
    </w:p>
    <w:p w:rsidR="00CB323E" w:rsidRDefault="00CB323E" w:rsidP="00CB323E">
      <w:pPr>
        <w:spacing w:after="0"/>
      </w:pPr>
      <w:r>
        <w:t xml:space="preserve">After breakfast drive Ihlara Valley.  After visit IHLARA VALLEY and drive Konya.On the route ve visit most important KERVANSARAY of SELCUKLU empire name is SULTANHAN. Konya was the capital city of Turk </w:t>
      </w:r>
    </w:p>
    <w:p w:rsidR="00CB323E" w:rsidRDefault="00CB323E" w:rsidP="00CB323E">
      <w:pPr>
        <w:spacing w:after="0"/>
      </w:pPr>
      <w:r>
        <w:rPr>
          <w:noProof/>
          <w:lang w:val="sr-Latn-ME" w:eastAsia="sr-Latn-ME"/>
        </w:rPr>
        <w:drawing>
          <wp:inline distT="0" distB="0" distL="0" distR="0" wp14:anchorId="1192B02A" wp14:editId="437CE8F7">
            <wp:extent cx="5943600" cy="3028950"/>
            <wp:effectExtent l="0" t="0" r="0" b="0"/>
            <wp:docPr id="1" name="Picture 1" descr="1 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es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a:graphicData>
            </a:graphic>
          </wp:inline>
        </w:drawing>
      </w:r>
    </w:p>
    <w:p w:rsidR="00CB323E" w:rsidRDefault="00CB323E" w:rsidP="00CB323E">
      <w:pPr>
        <w:spacing w:after="0"/>
      </w:pPr>
      <w:r>
        <w:t>Selcuklu Emperior. In Konya visit the famous mausoleum of the Sufi philosopher, Mevlana. This was also the dervish lodge of the  Mevlevi order, better known as the Whirling Dervishes. Afternoon we take Speedy train and go to Eskisehir. Transfer to hotel dinner and leisure time.</w:t>
      </w:r>
    </w:p>
    <w:p w:rsidR="00CB323E" w:rsidRPr="0065385A" w:rsidRDefault="00CB323E" w:rsidP="00CB323E">
      <w:pPr>
        <w:spacing w:after="0"/>
        <w:rPr>
          <w:b/>
        </w:rPr>
      </w:pPr>
      <w:r w:rsidRPr="0065385A">
        <w:rPr>
          <w:b/>
        </w:rPr>
        <w:t xml:space="preserve">Day 4 Eskisehir </w:t>
      </w:r>
    </w:p>
    <w:p w:rsidR="00CB323E" w:rsidRDefault="00CB323E" w:rsidP="00CB323E">
      <w:pPr>
        <w:spacing w:after="0"/>
      </w:pPr>
      <w:r>
        <w:t xml:space="preserve">Morning we have TURKISH HAMAM tour. We will go hot spring water hamam and we enjoy the early morning. After hamam we make our breakfast and begin to make city tour. Our first stop Kentpark. Major of Eskisehir made this park beach. At the summer time Eskisehir citizens swim there. After beach park we drive bus old city of Eskisehir called Odunpazar. We visit Kursunlu mosque and Kulliyesi ( Old Islamic university ), Atlihan hand cradt bazaar,  Wax museum,  We make lunch stop and afternoon we </w:t>
      </w:r>
      <w:r>
        <w:lastRenderedPageBreak/>
        <w:t xml:space="preserve">visit Esminiaturk , Sazova park and our last stop Adalar. We will make Boat tour at  river. Late afternoon we return at hotel. </w:t>
      </w:r>
    </w:p>
    <w:p w:rsidR="00CB323E" w:rsidRDefault="00CB323E" w:rsidP="00CB323E">
      <w:pPr>
        <w:spacing w:after="0"/>
        <w:rPr>
          <w:b/>
        </w:rPr>
      </w:pPr>
      <w:r>
        <w:rPr>
          <w:b/>
        </w:rPr>
        <w:t xml:space="preserve">             </w:t>
      </w:r>
      <w:r>
        <w:rPr>
          <w:noProof/>
          <w:lang w:val="sr-Latn-ME" w:eastAsia="sr-Latn-ME"/>
        </w:rPr>
        <w:drawing>
          <wp:inline distT="0" distB="0" distL="0" distR="0" wp14:anchorId="505CE941" wp14:editId="176D4CB7">
            <wp:extent cx="4933950" cy="2457450"/>
            <wp:effectExtent l="0" t="0" r="0" b="0"/>
            <wp:docPr id="2" name="Picture 2" descr="C:\Users\Oguz Pc\AppData\Local\Microsoft\Windows\INetCache\Content.Word\_J9A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guz Pc\AppData\Local\Microsoft\Windows\INetCache\Content.Word\_J9A22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3950" cy="2457450"/>
                    </a:xfrm>
                    <a:prstGeom prst="rect">
                      <a:avLst/>
                    </a:prstGeom>
                    <a:noFill/>
                    <a:ln>
                      <a:noFill/>
                    </a:ln>
                  </pic:spPr>
                </pic:pic>
              </a:graphicData>
            </a:graphic>
          </wp:inline>
        </w:drawing>
      </w:r>
    </w:p>
    <w:p w:rsidR="00CB323E" w:rsidRPr="003240BE" w:rsidRDefault="00CB323E" w:rsidP="00CB323E">
      <w:pPr>
        <w:spacing w:after="0"/>
        <w:rPr>
          <w:b/>
          <w:color w:val="FF0000"/>
        </w:rPr>
      </w:pPr>
      <w:r w:rsidRPr="003240BE">
        <w:rPr>
          <w:b/>
        </w:rPr>
        <w:t xml:space="preserve">Day 5 Eskisehir – </w:t>
      </w:r>
      <w:r w:rsidRPr="003240BE">
        <w:rPr>
          <w:b/>
          <w:color w:val="FF0000"/>
        </w:rPr>
        <w:t xml:space="preserve">Sogut </w:t>
      </w:r>
      <w:r w:rsidRPr="003240BE">
        <w:rPr>
          <w:b/>
        </w:rPr>
        <w:t xml:space="preserve">– </w:t>
      </w:r>
      <w:r w:rsidRPr="003240BE">
        <w:rPr>
          <w:b/>
          <w:color w:val="FF0000"/>
        </w:rPr>
        <w:t>Bursa</w:t>
      </w:r>
    </w:p>
    <w:p w:rsidR="00CB323E" w:rsidRDefault="00CB323E" w:rsidP="00CB323E">
      <w:pPr>
        <w:spacing w:after="0"/>
      </w:pPr>
      <w:r>
        <w:t>Aftr breakfast we drive bus first Ottoman  capital city name is Sogut. Ottoman was born there. We will visit Ertugrul mosoleum and tomb of Dursun fakih.. After lunch we drive bus Bursa.Bursa is the second capital city of Ottoman. Green mosque, Koza han, Hacivat- Karagoz tomb,Ulu cami, Tomb of Osman and Orhan gazi. After our tour we transfer to hotel and dinner at hotel.</w:t>
      </w:r>
    </w:p>
    <w:p w:rsidR="00CB323E" w:rsidRPr="003240BE" w:rsidRDefault="00CB323E" w:rsidP="00CB323E">
      <w:pPr>
        <w:spacing w:after="0"/>
        <w:rPr>
          <w:b/>
          <w:color w:val="FF0000"/>
        </w:rPr>
      </w:pPr>
      <w:r w:rsidRPr="003240BE">
        <w:rPr>
          <w:b/>
        </w:rPr>
        <w:t xml:space="preserve">Day 6 Bursa – </w:t>
      </w:r>
      <w:r w:rsidRPr="006E21F0">
        <w:rPr>
          <w:b/>
          <w:color w:val="FF0000"/>
        </w:rPr>
        <w:t>Iznik-</w:t>
      </w:r>
      <w:r w:rsidRPr="003240BE">
        <w:rPr>
          <w:b/>
        </w:rPr>
        <w:t xml:space="preserve"> </w:t>
      </w:r>
      <w:r w:rsidRPr="003240BE">
        <w:rPr>
          <w:b/>
          <w:color w:val="FF0000"/>
        </w:rPr>
        <w:t>Istanbul</w:t>
      </w:r>
    </w:p>
    <w:p w:rsidR="00CB323E" w:rsidRPr="006E21F0" w:rsidRDefault="00CB323E" w:rsidP="00CB323E">
      <w:pPr>
        <w:spacing w:after="0"/>
      </w:pPr>
      <w:r w:rsidRPr="006E21F0">
        <w:t xml:space="preserve">After breakfast we drive bus </w:t>
      </w:r>
      <w:r>
        <w:t xml:space="preserve"> Iznik. One of the capital city of Ottoman but Iznik has very important history of christianism. Bible</w:t>
      </w:r>
      <w:r w:rsidRPr="006E21F0">
        <w:t xml:space="preserve"> is quartered as Matthew, markos, Luke, and John. when you go to the place called iznikin inciraltı, you can see the remains of the collected place.</w:t>
      </w:r>
      <w:r>
        <w:t xml:space="preserve"> And also Concil take decision of EASTER holy day.  We visit Hagia Sofia of Izmit , Green Mosque and Suleyman Pasa Madrasa.</w:t>
      </w:r>
    </w:p>
    <w:p w:rsidR="00CB323E" w:rsidRPr="003F73F5" w:rsidRDefault="00CB323E" w:rsidP="00CB323E">
      <w:pPr>
        <w:spacing w:after="0"/>
        <w:rPr>
          <w:b/>
        </w:rPr>
      </w:pPr>
      <w:r w:rsidRPr="003F73F5">
        <w:rPr>
          <w:b/>
        </w:rPr>
        <w:t xml:space="preserve">Day 7 </w:t>
      </w:r>
      <w:r w:rsidRPr="00BE30B9">
        <w:rPr>
          <w:b/>
          <w:color w:val="FF0000"/>
        </w:rPr>
        <w:t>Istanbul</w:t>
      </w:r>
    </w:p>
    <w:p w:rsidR="00CB323E" w:rsidRDefault="00CB323E" w:rsidP="00CB323E">
      <w:pPr>
        <w:spacing w:after="0"/>
      </w:pPr>
      <w:r>
        <w:t>After breakfast We visit. Blue Mosque.. which is the second largest mosque in Istanbul, built to compete with St. Sophia. Dating back from 17 th century. Mosque is Famous for its blue tiles and 6 minarets. Hippodrome Square former centre of sportive and political activities of Constantinople. See the famous Egyptian Obelisk, Serpentine Column and Wilhelm II fountain. Visit St. Sophia, which has been a cathedral and a mosque, now is a magnificent museum. Its mosaics, stained glass windows &amp;amp; decorated domes create an atmosphere of breath taking beauty. Afternoon we visit also Sulemaniye mosque.Dinner and transfer to your hotel. Overnight in Istanbul.</w:t>
      </w:r>
    </w:p>
    <w:p w:rsidR="00CB323E" w:rsidRPr="00BE30B9" w:rsidRDefault="00CB323E" w:rsidP="00CB323E">
      <w:pPr>
        <w:spacing w:after="0"/>
        <w:rPr>
          <w:b/>
        </w:rPr>
      </w:pPr>
      <w:r w:rsidRPr="006E21F0">
        <w:rPr>
          <w:b/>
        </w:rPr>
        <w:t xml:space="preserve">Day 8 istanbul – </w:t>
      </w:r>
      <w:r w:rsidRPr="006E21F0">
        <w:rPr>
          <w:b/>
          <w:color w:val="FF0000"/>
        </w:rPr>
        <w:t>Edirne</w:t>
      </w:r>
      <w:r w:rsidRPr="006E21F0">
        <w:rPr>
          <w:b/>
        </w:rPr>
        <w:t xml:space="preserve"> – Isstanbul</w:t>
      </w:r>
    </w:p>
    <w:p w:rsidR="00CB323E" w:rsidRDefault="00CB323E" w:rsidP="00CB323E">
      <w:pPr>
        <w:spacing w:after="0"/>
      </w:pPr>
      <w:r>
        <w:t>Today we have daily Edirne tour.Edirne is the one of capital city of Ottoman also. After conquest of west Anatolia Ottoman soultans pass the Trakhi. When they conquest Edirne they transfer to capital city Bursa to Edirne, Untill Istanbul Conquest ( 1453 ) Edirne was 92 year capital city of Ottoman. We will visit Selimiye Mosque,  Muradiye Mosque, Complex of Sultan Bayezid 2 health museum, Meric Bridge, Edirne Palace, Grand bazaar of Edirne, Late afternoon return at Istanbul</w:t>
      </w:r>
    </w:p>
    <w:p w:rsidR="00CB323E" w:rsidRPr="001D363D" w:rsidRDefault="00CB323E" w:rsidP="00CB323E">
      <w:pPr>
        <w:spacing w:after="0"/>
        <w:rPr>
          <w:b/>
        </w:rPr>
      </w:pPr>
      <w:r>
        <w:rPr>
          <w:b/>
          <w:noProof/>
          <w:lang w:val="sr-Latn-ME" w:eastAsia="sr-Latn-ME"/>
        </w:rPr>
        <w:lastRenderedPageBreak/>
        <w:drawing>
          <wp:inline distT="0" distB="0" distL="0" distR="0">
            <wp:extent cx="2857500" cy="1600200"/>
            <wp:effectExtent l="0" t="0" r="0" b="0"/>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b/>
        </w:rPr>
        <w:t xml:space="preserve">    </w:t>
      </w:r>
      <w:r>
        <w:rPr>
          <w:b/>
          <w:noProof/>
          <w:lang w:val="sr-Latn-ME" w:eastAsia="sr-Latn-ME"/>
        </w:rPr>
        <w:drawing>
          <wp:inline distT="0" distB="0" distL="0" distR="0">
            <wp:extent cx="2876550" cy="1600200"/>
            <wp:effectExtent l="0" t="0" r="0"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600200"/>
                    </a:xfrm>
                    <a:prstGeom prst="rect">
                      <a:avLst/>
                    </a:prstGeom>
                    <a:noFill/>
                    <a:ln>
                      <a:noFill/>
                    </a:ln>
                  </pic:spPr>
                </pic:pic>
              </a:graphicData>
            </a:graphic>
          </wp:inline>
        </w:drawing>
      </w:r>
      <w:r>
        <w:t>.</w:t>
      </w:r>
    </w:p>
    <w:p w:rsidR="00CB323E" w:rsidRDefault="00CB323E" w:rsidP="00CB323E">
      <w:pPr>
        <w:spacing w:after="0"/>
        <w:rPr>
          <w:b/>
        </w:rPr>
      </w:pPr>
      <w:r w:rsidRPr="006E21F0">
        <w:rPr>
          <w:b/>
        </w:rPr>
        <w:t xml:space="preserve">Day 9 Istanbul - Tahran - KL </w:t>
      </w:r>
    </w:p>
    <w:p w:rsidR="00CB323E" w:rsidRDefault="00CB323E" w:rsidP="00CB323E">
      <w:pPr>
        <w:spacing w:after="0"/>
      </w:pPr>
      <w:r w:rsidRPr="00114C72">
        <w:t>After breakfast we transfer to Airport</w:t>
      </w:r>
    </w:p>
    <w:p w:rsidR="00EE378F" w:rsidRDefault="00EE378F">
      <w:bookmarkStart w:id="0" w:name="_GoBack"/>
      <w:bookmarkEnd w:id="0"/>
    </w:p>
    <w:sectPr w:rsidR="00EE3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3C"/>
    <w:rsid w:val="00466871"/>
    <w:rsid w:val="0087093C"/>
    <w:rsid w:val="00CB323E"/>
    <w:rsid w:val="00E876F5"/>
    <w:rsid w:val="00EE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23E"/>
    <w:pPr>
      <w:spacing w:after="0" w:line="240" w:lineRule="auto"/>
    </w:pPr>
    <w:rPr>
      <w:lang w:val="tr-TR"/>
    </w:rPr>
  </w:style>
  <w:style w:type="table" w:styleId="TableGrid">
    <w:name w:val="Table Grid"/>
    <w:basedOn w:val="TableNormal"/>
    <w:uiPriority w:val="59"/>
    <w:rsid w:val="00CB323E"/>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23E"/>
    <w:pPr>
      <w:ind w:left="720"/>
      <w:contextualSpacing/>
    </w:pPr>
    <w:rPr>
      <w:lang w:val="tr-TR"/>
    </w:rPr>
  </w:style>
  <w:style w:type="paragraph" w:styleId="BalloonText">
    <w:name w:val="Balloon Text"/>
    <w:basedOn w:val="Normal"/>
    <w:link w:val="BalloonTextChar"/>
    <w:uiPriority w:val="99"/>
    <w:semiHidden/>
    <w:unhideWhenUsed/>
    <w:rsid w:val="00CB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23E"/>
    <w:pPr>
      <w:spacing w:after="0" w:line="240" w:lineRule="auto"/>
    </w:pPr>
    <w:rPr>
      <w:lang w:val="tr-TR"/>
    </w:rPr>
  </w:style>
  <w:style w:type="table" w:styleId="TableGrid">
    <w:name w:val="Table Grid"/>
    <w:basedOn w:val="TableNormal"/>
    <w:uiPriority w:val="59"/>
    <w:rsid w:val="00CB323E"/>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23E"/>
    <w:pPr>
      <w:ind w:left="720"/>
      <w:contextualSpacing/>
    </w:pPr>
    <w:rPr>
      <w:lang w:val="tr-TR"/>
    </w:rPr>
  </w:style>
  <w:style w:type="paragraph" w:styleId="BalloonText">
    <w:name w:val="Balloon Text"/>
    <w:basedOn w:val="Normal"/>
    <w:link w:val="BalloonTextChar"/>
    <w:uiPriority w:val="99"/>
    <w:semiHidden/>
    <w:unhideWhenUsed/>
    <w:rsid w:val="00CB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5</cp:revision>
  <dcterms:created xsi:type="dcterms:W3CDTF">2019-09-05T19:59:00Z</dcterms:created>
  <dcterms:modified xsi:type="dcterms:W3CDTF">2019-11-08T13:00:00Z</dcterms:modified>
</cp:coreProperties>
</file>